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3EE8" w14:textId="1F6F6638" w:rsidR="002A628E" w:rsidRDefault="002A628E" w:rsidP="00F40CCF">
      <w:pPr>
        <w:pStyle w:val="weste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29A1">
        <w:t xml:space="preserve">     </w:t>
      </w:r>
      <w:r w:rsidR="00D83E93">
        <w:t>Biała Podlaska</w:t>
      </w:r>
      <w:r>
        <w:t xml:space="preserve"> dnia </w:t>
      </w:r>
      <w:r w:rsidR="00D83E93">
        <w:t>09</w:t>
      </w:r>
      <w:r>
        <w:t>.0</w:t>
      </w:r>
      <w:r w:rsidR="00D83E93">
        <w:t>8</w:t>
      </w:r>
      <w:r>
        <w:t xml:space="preserve">.2021 r. </w:t>
      </w:r>
    </w:p>
    <w:p w14:paraId="16BE671E" w14:textId="39220E91" w:rsidR="0057324B" w:rsidRDefault="0057324B" w:rsidP="00F40CCF">
      <w:pPr>
        <w:pStyle w:val="western"/>
      </w:pPr>
      <w:r>
        <w:t xml:space="preserve">Na podstawie art. 32 c. pkt. 2 ustawy z dnia 29 listopada 2000 r. Prawo atomowe (t. j. Dz. U. z </w:t>
      </w:r>
      <w:r w:rsidR="00583935">
        <w:t>2021</w:t>
      </w:r>
      <w:r>
        <w:t xml:space="preserve"> r., poz. </w:t>
      </w:r>
      <w:r w:rsidR="00583935">
        <w:t>623</w:t>
      </w:r>
      <w:r>
        <w:t xml:space="preserve"> z </w:t>
      </w:r>
      <w:proofErr w:type="spellStart"/>
      <w:r>
        <w:t>późn</w:t>
      </w:r>
      <w:proofErr w:type="spellEnd"/>
      <w:r>
        <w:t>. zm.) podaj</w:t>
      </w:r>
      <w:r w:rsidR="00583935">
        <w:t>ę</w:t>
      </w:r>
      <w:r>
        <w:t xml:space="preserve"> do wiadomości poniższy komunikat:</w:t>
      </w:r>
    </w:p>
    <w:p w14:paraId="63518FD0" w14:textId="6F9591D6" w:rsidR="008D02C6" w:rsidRPr="002A628E" w:rsidRDefault="008D02C6" w:rsidP="00F40CCF">
      <w:pPr>
        <w:pStyle w:val="western"/>
        <w:rPr>
          <w:i/>
          <w:iCs/>
          <w:u w:val="single"/>
        </w:rPr>
      </w:pPr>
      <w:r w:rsidRPr="002A628E">
        <w:rPr>
          <w:i/>
          <w:iCs/>
          <w:u w:val="single"/>
        </w:rPr>
        <w:t>Jednostka ochrony zdrowia:</w:t>
      </w:r>
    </w:p>
    <w:p w14:paraId="45C6095C" w14:textId="77777777" w:rsidR="004821B6" w:rsidRPr="00050CF2" w:rsidRDefault="004821B6" w:rsidP="004821B6">
      <w:pPr>
        <w:jc w:val="center"/>
        <w:rPr>
          <w:rStyle w:val="Pogrubienie"/>
          <w:rFonts w:ascii="Times New Roman" w:hAnsi="Times New Roman" w:cs="Times New Roman"/>
        </w:rPr>
      </w:pPr>
      <w:bookmarkStart w:id="0" w:name="_Hlk77107775"/>
      <w:bookmarkStart w:id="1" w:name="_Hlk77105934"/>
      <w:r w:rsidRPr="00050CF2">
        <w:rPr>
          <w:rStyle w:val="Pogrubienie"/>
          <w:rFonts w:ascii="Times New Roman" w:hAnsi="Times New Roman" w:cs="Times New Roman"/>
        </w:rPr>
        <w:t xml:space="preserve">Stasiak Alicja - Indywidualna praktyka lekarska </w:t>
      </w:r>
    </w:p>
    <w:p w14:paraId="5961DAD9" w14:textId="77777777" w:rsidR="004821B6" w:rsidRPr="00050CF2" w:rsidRDefault="004821B6" w:rsidP="004821B6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050CF2">
        <w:rPr>
          <w:rStyle w:val="Pogrubienie"/>
          <w:rFonts w:ascii="Times New Roman" w:hAnsi="Times New Roman" w:cs="Times New Roman"/>
        </w:rPr>
        <w:t>Gabinet Stomatologiczny</w:t>
      </w:r>
      <w:r w:rsidRPr="00050CF2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1A159B2A" w14:textId="77777777" w:rsidR="004821B6" w:rsidRPr="00050CF2" w:rsidRDefault="004821B6" w:rsidP="004821B6">
      <w:pPr>
        <w:jc w:val="center"/>
        <w:rPr>
          <w:rFonts w:ascii="Times New Roman" w:hAnsi="Times New Roman" w:cs="Times New Roman"/>
          <w:b/>
          <w:bCs/>
        </w:rPr>
      </w:pPr>
      <w:r w:rsidRPr="00050CF2">
        <w:rPr>
          <w:rFonts w:ascii="Times New Roman" w:hAnsi="Times New Roman" w:cs="Times New Roman"/>
          <w:b/>
          <w:bCs/>
        </w:rPr>
        <w:t xml:space="preserve">Ul. </w:t>
      </w:r>
      <w:proofErr w:type="spellStart"/>
      <w:r>
        <w:rPr>
          <w:rFonts w:ascii="Times New Roman" w:hAnsi="Times New Roman" w:cs="Times New Roman"/>
          <w:b/>
          <w:bCs/>
        </w:rPr>
        <w:t>Terebelska</w:t>
      </w:r>
      <w:proofErr w:type="spellEnd"/>
      <w:r>
        <w:rPr>
          <w:rFonts w:ascii="Times New Roman" w:hAnsi="Times New Roman" w:cs="Times New Roman"/>
          <w:b/>
          <w:bCs/>
        </w:rPr>
        <w:t xml:space="preserve"> 60B</w:t>
      </w:r>
    </w:p>
    <w:p w14:paraId="1629FF39" w14:textId="49EE560D" w:rsidR="00D83E93" w:rsidRPr="00D83E93" w:rsidRDefault="004821B6" w:rsidP="004821B6">
      <w:pPr>
        <w:widowControl/>
        <w:suppressAutoHyphens w:val="0"/>
        <w:jc w:val="center"/>
        <w:rPr>
          <w:rStyle w:val="breakpossible"/>
          <w:rFonts w:ascii="Times New Roman" w:hAnsi="Times New Roman" w:cs="Times New Roman"/>
          <w:b/>
          <w:bCs/>
          <w:color w:val="000000" w:themeColor="text1"/>
        </w:rPr>
      </w:pPr>
      <w:r w:rsidRPr="00050CF2">
        <w:rPr>
          <w:rFonts w:ascii="Times New Roman" w:hAnsi="Times New Roman" w:cs="Times New Roman"/>
          <w:b/>
          <w:bCs/>
          <w:color w:val="000000"/>
        </w:rPr>
        <w:t>21-500 Biała Podlaska</w:t>
      </w:r>
    </w:p>
    <w:p w14:paraId="6430DC50" w14:textId="11168B2B" w:rsidR="00D83E93" w:rsidRPr="00D83E93" w:rsidRDefault="00D83E93" w:rsidP="00D83E9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ar-SA"/>
        </w:rPr>
      </w:pPr>
      <w:r w:rsidRPr="00D83E93">
        <w:rPr>
          <w:rStyle w:val="breakpossible"/>
          <w:rFonts w:ascii="Times New Roman" w:hAnsi="Times New Roman" w:cs="Times New Roman"/>
          <w:b/>
          <w:bCs/>
          <w:color w:val="000000" w:themeColor="text1"/>
        </w:rPr>
        <w:t xml:space="preserve">NIP: </w:t>
      </w:r>
      <w:bookmarkEnd w:id="0"/>
      <w:r w:rsidR="004821B6" w:rsidRPr="00050CF2">
        <w:rPr>
          <w:rFonts w:ascii="Times New Roman" w:hAnsi="Times New Roman" w:cs="Times New Roman"/>
          <w:b/>
          <w:bCs/>
        </w:rPr>
        <w:t>537 129 03 25</w:t>
      </w:r>
    </w:p>
    <w:bookmarkEnd w:id="1"/>
    <w:p w14:paraId="0C58F5EC" w14:textId="37B56A4D" w:rsidR="0024759E" w:rsidRPr="0024759E" w:rsidRDefault="0024759E" w:rsidP="003C3627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</w:p>
    <w:p w14:paraId="106C3174" w14:textId="380617FD" w:rsidR="008D02C6" w:rsidRDefault="008D02C6" w:rsidP="008D02C6">
      <w:pPr>
        <w:pStyle w:val="Standard"/>
        <w:shd w:val="clear" w:color="auto" w:fill="FFFFFF"/>
        <w:spacing w:line="269" w:lineRule="exact"/>
        <w:ind w:left="10"/>
        <w:jc w:val="center"/>
        <w:rPr>
          <w:b/>
          <w:bCs/>
          <w:color w:val="000000"/>
          <w:spacing w:val="-1"/>
          <w:szCs w:val="20"/>
        </w:rPr>
      </w:pPr>
    </w:p>
    <w:p w14:paraId="409A55B5" w14:textId="5FF38122" w:rsidR="008D02C6" w:rsidRPr="002A628E" w:rsidRDefault="008D02C6" w:rsidP="00F40CCF">
      <w:pPr>
        <w:pStyle w:val="Standard"/>
        <w:shd w:val="clear" w:color="auto" w:fill="FFFFFF"/>
        <w:spacing w:line="269" w:lineRule="exact"/>
        <w:ind w:left="10"/>
        <w:jc w:val="both"/>
        <w:rPr>
          <w:i/>
          <w:iCs/>
          <w:spacing w:val="-1"/>
          <w:u w:val="single"/>
        </w:rPr>
      </w:pPr>
      <w:r w:rsidRPr="002A628E">
        <w:rPr>
          <w:i/>
          <w:iCs/>
          <w:spacing w:val="-1"/>
          <w:u w:val="single"/>
        </w:rPr>
        <w:t xml:space="preserve">Komórka organizacyjna wykonująca działalność w zakresie narażenia na promieniowanie jonizujące: </w:t>
      </w:r>
    </w:p>
    <w:p w14:paraId="1BADCDB2" w14:textId="18BB7801" w:rsidR="008D02C6" w:rsidRPr="00D83E93" w:rsidRDefault="008D02C6" w:rsidP="008D02C6">
      <w:pPr>
        <w:pStyle w:val="Standard"/>
        <w:shd w:val="clear" w:color="auto" w:fill="FFFFFF"/>
        <w:spacing w:line="269" w:lineRule="exact"/>
        <w:ind w:left="10"/>
        <w:jc w:val="center"/>
        <w:rPr>
          <w:b/>
          <w:bCs/>
          <w:spacing w:val="-1"/>
        </w:rPr>
      </w:pPr>
      <w:r w:rsidRPr="00D83E93">
        <w:rPr>
          <w:b/>
          <w:bCs/>
          <w:spacing w:val="-1"/>
        </w:rPr>
        <w:t>Pracowania rentgenowska</w:t>
      </w:r>
    </w:p>
    <w:p w14:paraId="6B697EFC" w14:textId="77777777" w:rsidR="004821B6" w:rsidRPr="00050CF2" w:rsidRDefault="004821B6" w:rsidP="004821B6">
      <w:pPr>
        <w:jc w:val="center"/>
        <w:rPr>
          <w:rFonts w:ascii="Times New Roman" w:hAnsi="Times New Roman" w:cs="Times New Roman"/>
          <w:b/>
          <w:bCs/>
        </w:rPr>
      </w:pPr>
      <w:r w:rsidRPr="00050CF2">
        <w:rPr>
          <w:rFonts w:ascii="Times New Roman" w:hAnsi="Times New Roman" w:cs="Times New Roman"/>
          <w:b/>
          <w:bCs/>
        </w:rPr>
        <w:t xml:space="preserve">Ul. </w:t>
      </w:r>
      <w:proofErr w:type="spellStart"/>
      <w:r>
        <w:rPr>
          <w:rFonts w:ascii="Times New Roman" w:hAnsi="Times New Roman" w:cs="Times New Roman"/>
          <w:b/>
          <w:bCs/>
        </w:rPr>
        <w:t>Terebelska</w:t>
      </w:r>
      <w:proofErr w:type="spellEnd"/>
      <w:r>
        <w:rPr>
          <w:rFonts w:ascii="Times New Roman" w:hAnsi="Times New Roman" w:cs="Times New Roman"/>
          <w:b/>
          <w:bCs/>
        </w:rPr>
        <w:t xml:space="preserve"> 60B</w:t>
      </w:r>
    </w:p>
    <w:p w14:paraId="30BD7BBD" w14:textId="49397059" w:rsidR="00D83E93" w:rsidRPr="00D83E93" w:rsidRDefault="004821B6" w:rsidP="004821B6">
      <w:pPr>
        <w:widowControl/>
        <w:suppressAutoHyphens w:val="0"/>
        <w:jc w:val="center"/>
        <w:rPr>
          <w:rStyle w:val="breakpossible"/>
          <w:rFonts w:ascii="Times New Roman" w:hAnsi="Times New Roman" w:cs="Times New Roman"/>
          <w:b/>
          <w:bCs/>
          <w:color w:val="000000" w:themeColor="text1"/>
        </w:rPr>
      </w:pPr>
      <w:r w:rsidRPr="00050CF2">
        <w:rPr>
          <w:rFonts w:ascii="Times New Roman" w:hAnsi="Times New Roman" w:cs="Times New Roman"/>
          <w:b/>
          <w:bCs/>
          <w:color w:val="000000"/>
        </w:rPr>
        <w:t>21-500 Biała Podlaska</w:t>
      </w:r>
    </w:p>
    <w:p w14:paraId="33D3402C" w14:textId="77777777" w:rsidR="003C3627" w:rsidRDefault="003C3627" w:rsidP="003C3627">
      <w:pPr>
        <w:pStyle w:val="Standard"/>
        <w:shd w:val="clear" w:color="auto" w:fill="FFFFFF"/>
        <w:spacing w:line="269" w:lineRule="exact"/>
        <w:ind w:left="10"/>
        <w:jc w:val="center"/>
        <w:rPr>
          <w:spacing w:val="-1"/>
        </w:rPr>
      </w:pPr>
    </w:p>
    <w:p w14:paraId="5D421703" w14:textId="328AAF28" w:rsidR="008D02C6" w:rsidRPr="002A628E" w:rsidRDefault="008D02C6" w:rsidP="00F40CCF">
      <w:pPr>
        <w:pStyle w:val="Standard"/>
        <w:shd w:val="clear" w:color="auto" w:fill="FFFFFF"/>
        <w:spacing w:line="269" w:lineRule="exact"/>
        <w:ind w:left="10"/>
        <w:jc w:val="both"/>
        <w:rPr>
          <w:i/>
          <w:iCs/>
          <w:spacing w:val="-1"/>
          <w:u w:val="single"/>
        </w:rPr>
      </w:pPr>
      <w:r w:rsidRPr="002A628E">
        <w:rPr>
          <w:i/>
          <w:iCs/>
          <w:spacing w:val="-1"/>
          <w:u w:val="single"/>
        </w:rPr>
        <w:t xml:space="preserve">Zakres wykonywanej </w:t>
      </w:r>
      <w:r w:rsidR="002A628E" w:rsidRPr="002A628E">
        <w:rPr>
          <w:i/>
          <w:iCs/>
          <w:spacing w:val="-1"/>
          <w:u w:val="single"/>
        </w:rPr>
        <w:t>dzi</w:t>
      </w:r>
      <w:r w:rsidR="004F2C48">
        <w:rPr>
          <w:i/>
          <w:iCs/>
          <w:spacing w:val="-1"/>
          <w:u w:val="single"/>
        </w:rPr>
        <w:t>ała</w:t>
      </w:r>
      <w:r w:rsidR="002A628E" w:rsidRPr="002A628E">
        <w:rPr>
          <w:i/>
          <w:iCs/>
          <w:spacing w:val="-1"/>
          <w:u w:val="single"/>
        </w:rPr>
        <w:t>lności</w:t>
      </w:r>
      <w:r w:rsidRPr="002A628E">
        <w:rPr>
          <w:i/>
          <w:iCs/>
          <w:spacing w:val="-1"/>
          <w:u w:val="single"/>
        </w:rPr>
        <w:t xml:space="preserve"> </w:t>
      </w:r>
      <w:r w:rsidR="002A628E" w:rsidRPr="002A628E">
        <w:rPr>
          <w:i/>
          <w:iCs/>
          <w:spacing w:val="-1"/>
          <w:u w:val="single"/>
        </w:rPr>
        <w:t>związanej</w:t>
      </w:r>
      <w:r w:rsidRPr="002A628E">
        <w:rPr>
          <w:i/>
          <w:iCs/>
          <w:spacing w:val="-1"/>
          <w:u w:val="single"/>
        </w:rPr>
        <w:t xml:space="preserve"> z </w:t>
      </w:r>
      <w:r w:rsidR="002A628E" w:rsidRPr="002A628E">
        <w:rPr>
          <w:i/>
          <w:iCs/>
          <w:spacing w:val="-1"/>
          <w:u w:val="single"/>
        </w:rPr>
        <w:t>naraż</w:t>
      </w:r>
      <w:r w:rsidR="00B00547">
        <w:rPr>
          <w:i/>
          <w:iCs/>
          <w:spacing w:val="-1"/>
          <w:u w:val="single"/>
        </w:rPr>
        <w:t>e</w:t>
      </w:r>
      <w:r w:rsidR="002A628E" w:rsidRPr="002A628E">
        <w:rPr>
          <w:i/>
          <w:iCs/>
          <w:spacing w:val="-1"/>
          <w:u w:val="single"/>
        </w:rPr>
        <w:t>niem</w:t>
      </w:r>
      <w:r w:rsidRPr="002A628E">
        <w:rPr>
          <w:i/>
          <w:iCs/>
          <w:spacing w:val="-1"/>
          <w:u w:val="single"/>
        </w:rPr>
        <w:t xml:space="preserve"> na </w:t>
      </w:r>
      <w:r w:rsidR="002A628E" w:rsidRPr="002A628E">
        <w:rPr>
          <w:i/>
          <w:iCs/>
          <w:spacing w:val="-1"/>
          <w:u w:val="single"/>
        </w:rPr>
        <w:t>działanie</w:t>
      </w:r>
      <w:r w:rsidRPr="002A628E">
        <w:rPr>
          <w:i/>
          <w:iCs/>
          <w:spacing w:val="-1"/>
          <w:u w:val="single"/>
        </w:rPr>
        <w:t xml:space="preserve"> promieniowania </w:t>
      </w:r>
      <w:r w:rsidR="002A628E" w:rsidRPr="002A628E">
        <w:rPr>
          <w:i/>
          <w:iCs/>
          <w:spacing w:val="-1"/>
          <w:u w:val="single"/>
        </w:rPr>
        <w:t>jonizującego</w:t>
      </w:r>
      <w:r w:rsidRPr="002A628E">
        <w:rPr>
          <w:i/>
          <w:iCs/>
          <w:spacing w:val="-1"/>
          <w:u w:val="single"/>
        </w:rPr>
        <w:t>:</w:t>
      </w:r>
    </w:p>
    <w:p w14:paraId="24C54D2B" w14:textId="3D35E421" w:rsidR="002A628E" w:rsidRPr="002A628E" w:rsidRDefault="002A628E" w:rsidP="002A628E">
      <w:pPr>
        <w:pStyle w:val="Standard"/>
        <w:shd w:val="clear" w:color="auto" w:fill="FFFFFF"/>
        <w:spacing w:line="269" w:lineRule="exact"/>
        <w:ind w:left="10"/>
        <w:jc w:val="center"/>
        <w:rPr>
          <w:b/>
          <w:bCs/>
          <w:spacing w:val="-1"/>
        </w:rPr>
      </w:pPr>
      <w:r w:rsidRPr="002A628E">
        <w:rPr>
          <w:b/>
          <w:bCs/>
          <w:spacing w:val="-1"/>
        </w:rPr>
        <w:t xml:space="preserve">Wykonywanie badań rentgenodiagnostycznych </w:t>
      </w:r>
      <w:r>
        <w:rPr>
          <w:b/>
          <w:bCs/>
          <w:spacing w:val="-1"/>
        </w:rPr>
        <w:t xml:space="preserve">pacjentów </w:t>
      </w:r>
      <w:r w:rsidRPr="002A628E">
        <w:rPr>
          <w:b/>
          <w:bCs/>
          <w:spacing w:val="-1"/>
        </w:rPr>
        <w:t>przy wykorzystaniu stomatologiczn</w:t>
      </w:r>
      <w:r w:rsidR="00D83E93">
        <w:rPr>
          <w:b/>
          <w:bCs/>
          <w:spacing w:val="-1"/>
        </w:rPr>
        <w:t>ych</w:t>
      </w:r>
      <w:r w:rsidRPr="002A628E">
        <w:rPr>
          <w:b/>
          <w:bCs/>
          <w:spacing w:val="-1"/>
        </w:rPr>
        <w:t xml:space="preserve"> aparat</w:t>
      </w:r>
      <w:r w:rsidR="00D83E93">
        <w:rPr>
          <w:b/>
          <w:bCs/>
          <w:spacing w:val="-1"/>
        </w:rPr>
        <w:t>ów</w:t>
      </w:r>
      <w:r w:rsidRPr="002A628E">
        <w:rPr>
          <w:b/>
          <w:bCs/>
          <w:spacing w:val="-1"/>
        </w:rPr>
        <w:t xml:space="preserve"> rentgenowski</w:t>
      </w:r>
      <w:r w:rsidR="00D83E93">
        <w:rPr>
          <w:b/>
          <w:bCs/>
          <w:spacing w:val="-1"/>
        </w:rPr>
        <w:t>ch</w:t>
      </w:r>
    </w:p>
    <w:p w14:paraId="43AC4EC5" w14:textId="77777777" w:rsidR="008D02C6" w:rsidRDefault="008D02C6" w:rsidP="00F40CCF">
      <w:pPr>
        <w:pStyle w:val="Standard"/>
        <w:shd w:val="clear" w:color="auto" w:fill="FFFFFF"/>
        <w:spacing w:line="269" w:lineRule="exact"/>
        <w:ind w:left="10"/>
        <w:jc w:val="both"/>
        <w:rPr>
          <w:spacing w:val="-1"/>
        </w:rPr>
      </w:pPr>
    </w:p>
    <w:p w14:paraId="3DEA02C5" w14:textId="1B3DCECE" w:rsidR="002A628E" w:rsidRPr="002A628E" w:rsidRDefault="002A628E" w:rsidP="00F40CCF">
      <w:pPr>
        <w:pStyle w:val="Standard"/>
        <w:shd w:val="clear" w:color="auto" w:fill="FFFFFF"/>
        <w:spacing w:line="269" w:lineRule="exact"/>
        <w:ind w:left="10"/>
        <w:jc w:val="both"/>
        <w:rPr>
          <w:i/>
          <w:iCs/>
          <w:spacing w:val="-1"/>
          <w:u w:val="single"/>
        </w:rPr>
      </w:pPr>
      <w:r w:rsidRPr="002A628E">
        <w:rPr>
          <w:i/>
          <w:iCs/>
          <w:spacing w:val="-1"/>
          <w:u w:val="single"/>
        </w:rPr>
        <w:t>Komunikat:</w:t>
      </w:r>
    </w:p>
    <w:p w14:paraId="7C32DFA0" w14:textId="5739A22A" w:rsidR="0057324B" w:rsidRDefault="002A628E" w:rsidP="00F40CCF">
      <w:pPr>
        <w:pStyle w:val="Standard"/>
        <w:shd w:val="clear" w:color="auto" w:fill="FFFFFF"/>
        <w:spacing w:line="269" w:lineRule="exact"/>
        <w:ind w:left="10"/>
        <w:jc w:val="both"/>
        <w:rPr>
          <w:b/>
          <w:bCs/>
        </w:rPr>
      </w:pPr>
      <w:r w:rsidRPr="002A628E">
        <w:rPr>
          <w:b/>
          <w:bCs/>
          <w:spacing w:val="-1"/>
        </w:rPr>
        <w:t>Jednostk</w:t>
      </w:r>
      <w:r w:rsidR="00B00547">
        <w:rPr>
          <w:b/>
          <w:bCs/>
          <w:spacing w:val="-1"/>
        </w:rPr>
        <w:t>a</w:t>
      </w:r>
      <w:r w:rsidRPr="002A628E">
        <w:rPr>
          <w:b/>
          <w:bCs/>
          <w:spacing w:val="-1"/>
        </w:rPr>
        <w:t xml:space="preserve"> ochrony zdrow</w:t>
      </w:r>
      <w:r>
        <w:rPr>
          <w:b/>
          <w:bCs/>
          <w:spacing w:val="-1"/>
        </w:rPr>
        <w:t>ia</w:t>
      </w:r>
      <w:r>
        <w:rPr>
          <w:spacing w:val="-1"/>
        </w:rPr>
        <w:t xml:space="preserve"> </w:t>
      </w:r>
      <w:r w:rsidR="0057324B" w:rsidRPr="00F40CCF">
        <w:rPr>
          <w:spacing w:val="-1"/>
        </w:rPr>
        <w:t>informuje</w:t>
      </w:r>
      <w:r>
        <w:rPr>
          <w:spacing w:val="-1"/>
        </w:rPr>
        <w:t>,</w:t>
      </w:r>
      <w:r w:rsidR="0057324B" w:rsidRPr="00F40CCF">
        <w:rPr>
          <w:spacing w:val="-1"/>
        </w:rPr>
        <w:t xml:space="preserve"> że </w:t>
      </w:r>
      <w:r w:rsidR="008D02C6">
        <w:t>w ostatnich 12 miesiącach</w:t>
      </w:r>
      <w:r>
        <w:t>, w związku z prowadzoną dzi</w:t>
      </w:r>
      <w:r w:rsidR="004F2C48">
        <w:t>ała</w:t>
      </w:r>
      <w:r>
        <w:t xml:space="preserve">lnością w zakresie narażenia, </w:t>
      </w:r>
      <w:r w:rsidR="0057324B" w:rsidRPr="00F40CCF">
        <w:t>nie stwierdzono przekroczenia</w:t>
      </w:r>
      <w:r>
        <w:t>: poziomów referencyjnych</w:t>
      </w:r>
      <w:r w:rsidR="0057324B" w:rsidRPr="00F40CCF">
        <w:t xml:space="preserve"> </w:t>
      </w:r>
      <w:r>
        <w:t xml:space="preserve">oraz </w:t>
      </w:r>
      <w:r w:rsidR="0057324B" w:rsidRPr="00F40CCF">
        <w:t>dawek granicznych dla pracowników i osób z ogółu ludności.</w:t>
      </w:r>
      <w:r w:rsidR="0057324B" w:rsidRPr="0057324B">
        <w:rPr>
          <w:b/>
          <w:bCs/>
        </w:rPr>
        <w:t xml:space="preserve"> </w:t>
      </w:r>
    </w:p>
    <w:p w14:paraId="71129D82" w14:textId="00CD2E3F" w:rsidR="0057324B" w:rsidRDefault="0057324B" w:rsidP="00F40CCF">
      <w:pPr>
        <w:pStyle w:val="western"/>
      </w:pPr>
      <w:r>
        <w:t xml:space="preserve">Z uwagi na powyższe stwierdza się, że prowadzona przez </w:t>
      </w:r>
      <w:r w:rsidR="008D02C6">
        <w:rPr>
          <w:b/>
          <w:bCs/>
        </w:rPr>
        <w:t>jednostkę ochrony zdrowia</w:t>
      </w:r>
      <w:r>
        <w:rPr>
          <w:b/>
          <w:bCs/>
        </w:rPr>
        <w:t xml:space="preserve"> </w:t>
      </w:r>
      <w:r>
        <w:t xml:space="preserve">działalność w zakresie narażenia nie miała negatywnego wpływu na zdrowie ludzi i środowisko. </w:t>
      </w:r>
    </w:p>
    <w:p w14:paraId="156F8CED" w14:textId="50A3C1D3" w:rsidR="0057324B" w:rsidRDefault="008D02C6" w:rsidP="00F40CCF">
      <w:pPr>
        <w:pStyle w:val="western"/>
      </w:pPr>
      <w:r>
        <w:rPr>
          <w:b/>
          <w:bCs/>
        </w:rPr>
        <w:t>Jednostka ochrony zdrowia</w:t>
      </w:r>
      <w:r w:rsidR="00F40CCF">
        <w:rPr>
          <w:b/>
          <w:bCs/>
        </w:rPr>
        <w:t xml:space="preserve"> </w:t>
      </w:r>
      <w:r w:rsidR="0057324B">
        <w:t>informuje również, że prowadzona działalność związana z narażeniem, nie uwalnia do środowiska substancji promieniotwórczych.</w:t>
      </w:r>
    </w:p>
    <w:p w14:paraId="2AC633F4" w14:textId="10C3EA11" w:rsidR="0047460C" w:rsidRDefault="0047460C" w:rsidP="00F40CCF">
      <w:pPr>
        <w:pStyle w:val="western"/>
      </w:pPr>
    </w:p>
    <w:p w14:paraId="46F73A29" w14:textId="3145C2AA" w:rsidR="0047460C" w:rsidRDefault="002A628E" w:rsidP="00F40CCF">
      <w:pPr>
        <w:pStyle w:val="western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628E">
        <w:rPr>
          <w:b/>
          <w:bCs/>
          <w:i/>
          <w:iCs/>
        </w:rPr>
        <w:t>Kierownik jednostki ochrony zdrowia</w:t>
      </w:r>
    </w:p>
    <w:p w14:paraId="6871CEAC" w14:textId="1C32034F" w:rsidR="0057324B" w:rsidRPr="00D83E93" w:rsidRDefault="00A36730" w:rsidP="0057324B">
      <w:pPr>
        <w:pStyle w:val="Nagwek1"/>
        <w:numPr>
          <w:ilvl w:val="0"/>
          <w:numId w:val="0"/>
        </w:numPr>
        <w:jc w:val="both"/>
        <w:rPr>
          <w:i/>
          <w:iCs/>
          <w:sz w:val="32"/>
          <w:szCs w:val="32"/>
        </w:rPr>
      </w:pPr>
      <w:r w:rsidRPr="00D83E93">
        <w:rPr>
          <w:i/>
          <w:iCs/>
          <w:sz w:val="32"/>
          <w:szCs w:val="32"/>
        </w:rPr>
        <w:tab/>
      </w:r>
      <w:r w:rsidRPr="00D83E93">
        <w:rPr>
          <w:i/>
          <w:iCs/>
          <w:sz w:val="32"/>
          <w:szCs w:val="32"/>
        </w:rPr>
        <w:tab/>
      </w:r>
      <w:r w:rsidRPr="00D83E93">
        <w:rPr>
          <w:i/>
          <w:iCs/>
          <w:sz w:val="32"/>
          <w:szCs w:val="32"/>
        </w:rPr>
        <w:tab/>
      </w:r>
      <w:r w:rsidRPr="00D83E93">
        <w:rPr>
          <w:i/>
          <w:iCs/>
          <w:sz w:val="32"/>
          <w:szCs w:val="32"/>
        </w:rPr>
        <w:tab/>
      </w:r>
      <w:r w:rsidRPr="00D83E93">
        <w:rPr>
          <w:i/>
          <w:iCs/>
          <w:sz w:val="32"/>
          <w:szCs w:val="32"/>
        </w:rPr>
        <w:tab/>
      </w:r>
      <w:r w:rsidRPr="00D83E93">
        <w:rPr>
          <w:i/>
          <w:iCs/>
          <w:sz w:val="32"/>
          <w:szCs w:val="32"/>
        </w:rPr>
        <w:tab/>
      </w:r>
      <w:r w:rsidRPr="00D83E93">
        <w:rPr>
          <w:i/>
          <w:iCs/>
          <w:sz w:val="32"/>
          <w:szCs w:val="32"/>
        </w:rPr>
        <w:tab/>
      </w:r>
      <w:r w:rsidRPr="00D83E93">
        <w:rPr>
          <w:i/>
          <w:iCs/>
          <w:sz w:val="32"/>
          <w:szCs w:val="32"/>
        </w:rPr>
        <w:tab/>
      </w:r>
      <w:r w:rsidR="004821B6">
        <w:rPr>
          <w:i/>
          <w:iCs/>
          <w:color w:val="000000" w:themeColor="text1"/>
          <w:sz w:val="32"/>
          <w:szCs w:val="32"/>
        </w:rPr>
        <w:t>Alicja Stasiak</w:t>
      </w:r>
    </w:p>
    <w:sectPr w:rsidR="0057324B" w:rsidRPr="00D8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32C70"/>
    <w:multiLevelType w:val="multilevel"/>
    <w:tmpl w:val="22DEED72"/>
    <w:styleLink w:val="Outline"/>
    <w:lvl w:ilvl="0">
      <w:start w:val="2"/>
      <w:numFmt w:val="decimal"/>
      <w:pStyle w:val="Nagwek1"/>
      <w:lvlText w:val="%1."/>
      <w:lvlJc w:val="right"/>
      <w:pPr>
        <w:ind w:left="1624" w:hanging="1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C2"/>
    <w:rsid w:val="000650C2"/>
    <w:rsid w:val="00213DB1"/>
    <w:rsid w:val="0024759E"/>
    <w:rsid w:val="002A628E"/>
    <w:rsid w:val="003C3627"/>
    <w:rsid w:val="0047460C"/>
    <w:rsid w:val="004821B6"/>
    <w:rsid w:val="004F2C48"/>
    <w:rsid w:val="0057324B"/>
    <w:rsid w:val="00583935"/>
    <w:rsid w:val="008D02C6"/>
    <w:rsid w:val="00A36730"/>
    <w:rsid w:val="00A5481B"/>
    <w:rsid w:val="00A829A1"/>
    <w:rsid w:val="00B00547"/>
    <w:rsid w:val="00D83E93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78E5"/>
  <w15:chartTrackingRefBased/>
  <w15:docId w15:val="{AEA12DA7-5D1E-451A-A9AB-76021109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24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24B"/>
    <w:pPr>
      <w:keepNext/>
      <w:widowControl/>
      <w:numPr>
        <w:numId w:val="1"/>
      </w:numPr>
      <w:tabs>
        <w:tab w:val="left" w:pos="907"/>
      </w:tabs>
      <w:spacing w:before="280" w:line="461" w:lineRule="exact"/>
      <w:outlineLvl w:val="0"/>
    </w:pPr>
    <w:rPr>
      <w:rFonts w:ascii="Times New Roman" w:eastAsia="Times New Roman" w:hAnsi="Times New Roman" w:cs="Times New Roman"/>
      <w:b/>
      <w:color w:val="00000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24B"/>
    <w:rPr>
      <w:rFonts w:ascii="Times New Roman" w:eastAsia="Times New Roman" w:hAnsi="Times New Roman" w:cs="Times New Roman"/>
      <w:b/>
      <w:color w:val="000000"/>
      <w:kern w:val="3"/>
      <w:sz w:val="24"/>
      <w:szCs w:val="24"/>
      <w:lang w:eastAsia="zh-CN"/>
    </w:rPr>
  </w:style>
  <w:style w:type="numbering" w:customStyle="1" w:styleId="Outline">
    <w:name w:val="Outline"/>
    <w:basedOn w:val="Bezlisty"/>
    <w:rsid w:val="0057324B"/>
    <w:pPr>
      <w:numPr>
        <w:numId w:val="1"/>
      </w:numPr>
    </w:pPr>
  </w:style>
  <w:style w:type="paragraph" w:customStyle="1" w:styleId="western">
    <w:name w:val="western"/>
    <w:basedOn w:val="Normalny"/>
    <w:rsid w:val="0057324B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paragraph" w:customStyle="1" w:styleId="Standard">
    <w:name w:val="Standard"/>
    <w:rsid w:val="00F40C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8D02C6"/>
    <w:rPr>
      <w:b/>
      <w:bCs/>
    </w:rPr>
  </w:style>
  <w:style w:type="character" w:customStyle="1" w:styleId="breakpossible">
    <w:name w:val="breakpossible"/>
    <w:basedOn w:val="Domylnaczcionkaakapitu"/>
    <w:rsid w:val="00A829A1"/>
  </w:style>
  <w:style w:type="character" w:styleId="Hipercze">
    <w:name w:val="Hyperlink"/>
    <w:basedOn w:val="Domylnaczcionkaakapitu"/>
    <w:uiPriority w:val="99"/>
    <w:semiHidden/>
    <w:unhideWhenUsed/>
    <w:rsid w:val="00D83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</cp:lastModifiedBy>
  <cp:revision>11</cp:revision>
  <cp:lastPrinted>2021-08-08T08:28:00Z</cp:lastPrinted>
  <dcterms:created xsi:type="dcterms:W3CDTF">2021-01-27T08:22:00Z</dcterms:created>
  <dcterms:modified xsi:type="dcterms:W3CDTF">2021-08-16T11:04:00Z</dcterms:modified>
</cp:coreProperties>
</file>